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" w:hAnsi="仿宋" w:eastAsia="仿宋"/>
          <w:sz w:val="32"/>
          <w:szCs w:val="32"/>
          <w:u w:val="single"/>
        </w:rPr>
      </w:pPr>
    </w:p>
    <w:p>
      <w:pPr>
        <w:contextualSpacing/>
        <w:jc w:val="center"/>
        <w:rPr>
          <w:rFonts w:hint="eastAsia"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清理夜间无证经营和占道经营的专项行动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44"/>
          <w:szCs w:val="44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为根本解决我县夜间无证经营和占道经营等违法行为，进一步规范市场秩序，减少环境卫生隐患，201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日晚，住建局城管大队全体队员出动，在县城范围内彻查无证经营和占道经营的流动摊贩，共查处两起无证经营和占道经营流动摊贩，主要经营项目：烧烤。查处时主要进行教育劝导其应按规定进行经营活动，并让其立即撤离占道经营场所，如不服从管理我大队将采取没收处理，不予返还。</w:t>
      </w:r>
    </w:p>
    <w:p>
      <w:pPr>
        <w:jc w:val="left"/>
        <w:rPr>
          <w:rFonts w:hint="eastAsia"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附图所示：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lang w:bidi="bo-CN"/>
        </w:rPr>
        <w:drawing>
          <wp:inline distT="0" distB="0" distL="0" distR="0">
            <wp:extent cx="2602230" cy="3038475"/>
            <wp:effectExtent l="19050" t="0" r="7532" b="0"/>
            <wp:docPr id="3" name="图片 1" descr="C:\Users\ADMINI~1\AppData\Local\Temp\WeChat Files\211814955423972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DMINI~1\AppData\Local\Temp\WeChat Files\2118149554239725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7907" cy="304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sz w:val="32"/>
          <w:szCs w:val="32"/>
          <w:lang w:bidi="bo-CN"/>
        </w:rPr>
        <w:drawing>
          <wp:inline distT="0" distB="0" distL="0" distR="0">
            <wp:extent cx="2605405" cy="3038475"/>
            <wp:effectExtent l="19050" t="0" r="4283" b="0"/>
            <wp:docPr id="6" name="图片 3" descr="C:\Users\ADMINI~1\AppData\Local\Temp\WeChat Files\805586415453302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C:\Users\ADMINI~1\AppData\Local\Temp\WeChat Files\8055864154533021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1163" cy="304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lang w:bidi="bo-CN"/>
        </w:rPr>
        <w:drawing>
          <wp:inline distT="0" distB="0" distL="0" distR="0">
            <wp:extent cx="2552700" cy="2819400"/>
            <wp:effectExtent l="19050" t="0" r="0" b="0"/>
            <wp:docPr id="7" name="图片 4" descr="C:\Users\ADMINI~1\AppData\Local\Temp\WeChat Files\287039961968005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C:\Users\ADMINI~1\AppData\Local\Temp\WeChat Files\2870399619680055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8585" cy="282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sz w:val="32"/>
          <w:szCs w:val="32"/>
          <w:lang w:bidi="bo-CN"/>
        </w:rPr>
        <w:drawing>
          <wp:inline distT="0" distB="0" distL="0" distR="0">
            <wp:extent cx="2663190" cy="2819400"/>
            <wp:effectExtent l="19050" t="0" r="3810" b="0"/>
            <wp:docPr id="8" name="图片 5" descr="C:\Users\ADMINI~1\AppData\Local\Temp\WeChat Files\196041629633289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C:\Users\ADMINI~1\AppData\Local\Temp\WeChat Files\1960416296332892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9330" cy="282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此次专项行动将连续一周时间，每晚出动队员进行巡查，巩固专项行动成果，严厉打击占道经营和无证经营违法行为，努力规范市场秩序，为贡嘎县人民营造美好的生活环境。</w:t>
      </w:r>
    </w:p>
    <w:p>
      <w:pPr>
        <w:jc w:val="left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拟稿人：坚参　　　　　　　　审核人：白国华</w:t>
      </w:r>
    </w:p>
    <w:p>
      <w:pPr>
        <w:jc w:val="left"/>
        <w:rPr>
          <w:rFonts w:ascii="仿宋" w:hAnsi="仿宋" w:eastAsia="仿宋"/>
          <w:b/>
          <w:bCs/>
          <w:sz w:val="32"/>
          <w:szCs w:val="32"/>
          <w:u w:val="single"/>
        </w:rPr>
      </w:pPr>
    </w:p>
    <w:p>
      <w:pPr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>报送单位</w:t>
      </w:r>
      <w:r>
        <w:rPr>
          <w:rFonts w:hint="eastAsia" w:ascii="仿宋" w:hAnsi="仿宋" w:eastAsia="仿宋"/>
          <w:sz w:val="32"/>
          <w:szCs w:val="32"/>
          <w:u w:val="single"/>
        </w:rPr>
        <w:t>：  县委办、人大办、政府办、政协办、宣传部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贡嘎县住建局                      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</w:compat>
  <w:rsids>
    <w:rsidRoot w:val="00564FFB"/>
    <w:rsid w:val="002B41AE"/>
    <w:rsid w:val="00434E8C"/>
    <w:rsid w:val="00503578"/>
    <w:rsid w:val="00526D2E"/>
    <w:rsid w:val="00564FFB"/>
    <w:rsid w:val="005F0388"/>
    <w:rsid w:val="00613089"/>
    <w:rsid w:val="00686BEB"/>
    <w:rsid w:val="006A403F"/>
    <w:rsid w:val="006F0735"/>
    <w:rsid w:val="007350B2"/>
    <w:rsid w:val="0077005B"/>
    <w:rsid w:val="007C0E46"/>
    <w:rsid w:val="008C23BC"/>
    <w:rsid w:val="00A35B19"/>
    <w:rsid w:val="00A470A5"/>
    <w:rsid w:val="00A5309D"/>
    <w:rsid w:val="00A61B93"/>
    <w:rsid w:val="00A84D3E"/>
    <w:rsid w:val="00BC04B0"/>
    <w:rsid w:val="00D653A0"/>
    <w:rsid w:val="00DB23C7"/>
    <w:rsid w:val="00E07EBA"/>
    <w:rsid w:val="00E1533D"/>
    <w:rsid w:val="00EF7E14"/>
    <w:rsid w:val="00F161F1"/>
    <w:rsid w:val="00F44388"/>
    <w:rsid w:val="00FB673C"/>
    <w:rsid w:val="1AC2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E53271-C3A8-427C-9795-397953BEA7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375</Characters>
  <Lines>3</Lines>
  <Paragraphs>1</Paragraphs>
  <TotalTime>13</TotalTime>
  <ScaleCrop>false</ScaleCrop>
  <LinksUpToDate>false</LinksUpToDate>
  <CharactersWithSpaces>439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2018-10-25T03:29:00Z</dcterms:created>
  <dc:creator>Administrator</dc:creator>
  <cp:lastModifiedBy>Administrator</cp:lastModifiedBy>
  <cp:lastPrinted>2018-10-25T03:32:00Z</cp:lastPrinted>
  <dcterms:modified xsi:type="dcterms:W3CDTF">2019-01-15T08:08:49Z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